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C406" w14:textId="77777777" w:rsidR="00161ECF" w:rsidRDefault="00161ECF"/>
    <w:p w14:paraId="010E0BED" w14:textId="0DD05E09" w:rsidR="005031E9" w:rsidRDefault="00122C1D" w:rsidP="005031E9">
      <w:pPr>
        <w:pStyle w:val="Heading1"/>
        <w:tabs>
          <w:tab w:val="right" w:pos="9326"/>
        </w:tabs>
        <w:rPr>
          <w:bCs w:val="0"/>
          <w:sz w:val="28"/>
        </w:rPr>
      </w:pPr>
      <w:r>
        <w:t>Receptionist</w:t>
      </w:r>
      <w:r w:rsidR="00C4508A">
        <w:t xml:space="preserve"> </w:t>
      </w:r>
      <w:r w:rsidR="005031E9">
        <w:tab/>
      </w:r>
    </w:p>
    <w:p w14:paraId="12EC2C63" w14:textId="1800652F" w:rsidR="005031E9" w:rsidRPr="009D0D63" w:rsidRDefault="005031E9" w:rsidP="005031E9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rFonts w:ascii="Garamond" w:hAnsi="Garamond" w:cs="Arial"/>
          <w:bCs/>
          <w:sz w:val="28"/>
        </w:rPr>
      </w:pPr>
      <w:r w:rsidRPr="009D0D63">
        <w:rPr>
          <w:rFonts w:ascii="Garamond" w:hAnsi="Garamond" w:cs="Arial"/>
          <w:bCs/>
          <w:sz w:val="28"/>
        </w:rPr>
        <w:t>Classification:</w:t>
      </w:r>
      <w:r w:rsidRPr="009D0D63">
        <w:rPr>
          <w:rFonts w:ascii="Garamond" w:hAnsi="Garamond" w:cs="Arial"/>
          <w:bCs/>
          <w:sz w:val="28"/>
        </w:rPr>
        <w:tab/>
      </w:r>
      <w:r w:rsidR="00833284">
        <w:rPr>
          <w:rFonts w:ascii="Garamond" w:hAnsi="Garamond" w:cs="Arial"/>
          <w:bCs/>
          <w:sz w:val="28"/>
        </w:rPr>
        <w:t>Permanent, Full time</w:t>
      </w:r>
    </w:p>
    <w:p w14:paraId="096F88AB" w14:textId="77777777" w:rsidR="005031E9" w:rsidRPr="009D0D63" w:rsidRDefault="005031E9" w:rsidP="005031E9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rFonts w:ascii="Garamond" w:hAnsi="Garamond" w:cs="Arial"/>
          <w:bCs/>
          <w:sz w:val="28"/>
        </w:rPr>
      </w:pPr>
      <w:r w:rsidRPr="009D0D63">
        <w:rPr>
          <w:rFonts w:ascii="Garamond" w:hAnsi="Garamond" w:cs="Arial"/>
          <w:bCs/>
          <w:sz w:val="28"/>
        </w:rPr>
        <w:t>Location:</w:t>
      </w:r>
      <w:r w:rsidRPr="009D0D63">
        <w:rPr>
          <w:rFonts w:ascii="Garamond" w:hAnsi="Garamond" w:cs="Arial"/>
          <w:bCs/>
          <w:sz w:val="28"/>
        </w:rPr>
        <w:tab/>
        <w:t>Kodiak</w:t>
      </w:r>
    </w:p>
    <w:p w14:paraId="16DAB7AA" w14:textId="77777777" w:rsidR="005031E9" w:rsidRDefault="005031E9" w:rsidP="005031E9">
      <w:pPr>
        <w:tabs>
          <w:tab w:val="left" w:pos="204"/>
        </w:tabs>
        <w:rPr>
          <w:rFonts w:ascii="Samuel ITC" w:hAnsi="Samuel ITC" w:cs="Arial"/>
          <w:b/>
          <w:sz w:val="28"/>
        </w:rPr>
      </w:pPr>
    </w:p>
    <w:p w14:paraId="5FC4C50B" w14:textId="77777777" w:rsidR="005031E9" w:rsidRPr="009D0D63" w:rsidRDefault="005031E9" w:rsidP="005031E9">
      <w:pPr>
        <w:tabs>
          <w:tab w:val="left" w:pos="204"/>
        </w:tabs>
        <w:rPr>
          <w:rFonts w:ascii="Garamond" w:hAnsi="Garamond" w:cs="Arial"/>
          <w:b/>
          <w:sz w:val="28"/>
        </w:rPr>
      </w:pPr>
      <w:r w:rsidRPr="009D0D63">
        <w:rPr>
          <w:rFonts w:ascii="Garamond" w:hAnsi="Garamond" w:cs="Arial"/>
          <w:b/>
          <w:sz w:val="28"/>
        </w:rPr>
        <w:t>Job Summary:</w:t>
      </w:r>
    </w:p>
    <w:p w14:paraId="1AC815BF" w14:textId="17B8A1B5" w:rsidR="005031E9" w:rsidRDefault="005031E9" w:rsidP="005031E9">
      <w:r>
        <w:t>Provides general administrative support including reception duties and filing.</w:t>
      </w:r>
      <w:r w:rsidR="00833284">
        <w:t xml:space="preserve"> Responsible for </w:t>
      </w:r>
      <w:r w:rsidR="00A43281">
        <w:t>office e</w:t>
      </w:r>
      <w:r w:rsidR="00833284">
        <w:t xml:space="preserve">vent </w:t>
      </w:r>
      <w:r w:rsidR="00A43281">
        <w:t>c</w:t>
      </w:r>
      <w:r w:rsidR="00833284">
        <w:t>oordination duties</w:t>
      </w:r>
      <w:r w:rsidR="00A43281">
        <w:t xml:space="preserve"> and assisting with the Tribal Library,</w:t>
      </w:r>
      <w:r w:rsidR="00833284">
        <w:t xml:space="preserve"> and gift shop. </w:t>
      </w:r>
      <w:r>
        <w:t xml:space="preserve"> </w:t>
      </w:r>
    </w:p>
    <w:p w14:paraId="08F6FAFC" w14:textId="77777777" w:rsidR="005031E9" w:rsidRDefault="005031E9" w:rsidP="005031E9"/>
    <w:p w14:paraId="06074AAD" w14:textId="77777777" w:rsidR="005031E9" w:rsidRPr="009D0D63" w:rsidRDefault="005031E9" w:rsidP="005031E9">
      <w:pPr>
        <w:rPr>
          <w:rFonts w:ascii="Garamond" w:hAnsi="Garamond"/>
          <w:b/>
          <w:bCs/>
          <w:sz w:val="28"/>
        </w:rPr>
      </w:pPr>
      <w:r w:rsidRPr="009D0D63">
        <w:rPr>
          <w:rFonts w:ascii="Garamond" w:hAnsi="Garamond"/>
          <w:b/>
          <w:bCs/>
          <w:sz w:val="28"/>
        </w:rPr>
        <w:t>Reporting Relationship:</w:t>
      </w:r>
    </w:p>
    <w:p w14:paraId="60C87A01" w14:textId="65CC94D3" w:rsidR="005031E9" w:rsidRDefault="005031E9" w:rsidP="005031E9">
      <w:pPr>
        <w:tabs>
          <w:tab w:val="left" w:pos="1170"/>
        </w:tabs>
      </w:pPr>
      <w:r>
        <w:t>Reports to:</w:t>
      </w:r>
      <w:r>
        <w:tab/>
      </w:r>
      <w:r w:rsidR="003A22C6">
        <w:t>Executive Assistant</w:t>
      </w:r>
    </w:p>
    <w:p w14:paraId="05FD6A2F" w14:textId="77777777" w:rsidR="005031E9" w:rsidRDefault="005031E9" w:rsidP="005031E9">
      <w:pPr>
        <w:tabs>
          <w:tab w:val="left" w:pos="204"/>
        </w:tabs>
        <w:spacing w:line="272" w:lineRule="exact"/>
      </w:pPr>
    </w:p>
    <w:p w14:paraId="65DF3D2D" w14:textId="77777777" w:rsidR="005031E9" w:rsidRPr="009D0D63" w:rsidRDefault="005031E9" w:rsidP="005031E9">
      <w:pPr>
        <w:rPr>
          <w:rFonts w:ascii="Garamond" w:hAnsi="Garamond"/>
          <w:b/>
          <w:bCs/>
          <w:sz w:val="28"/>
        </w:rPr>
      </w:pPr>
      <w:r w:rsidRPr="009D0D63">
        <w:rPr>
          <w:rFonts w:ascii="Garamond" w:hAnsi="Garamond"/>
          <w:b/>
          <w:bCs/>
          <w:sz w:val="28"/>
        </w:rPr>
        <w:t>Responsibilities:</w:t>
      </w:r>
    </w:p>
    <w:p w14:paraId="403AD8B7" w14:textId="1CE9A08E" w:rsidR="005031E9" w:rsidRDefault="005031E9" w:rsidP="005031E9">
      <w:pPr>
        <w:numPr>
          <w:ilvl w:val="0"/>
          <w:numId w:val="1"/>
        </w:numPr>
      </w:pPr>
      <w:r>
        <w:t xml:space="preserve">Provide general administrative support including </w:t>
      </w:r>
      <w:r w:rsidR="00D1768B">
        <w:t xml:space="preserve">managing the front desk, </w:t>
      </w:r>
      <w:r>
        <w:t xml:space="preserve">answering the phone, </w:t>
      </w:r>
      <w:r w:rsidR="00D1768B">
        <w:t>routing and</w:t>
      </w:r>
      <w:r>
        <w:t xml:space="preserve"> making calls, processing mail, filing, </w:t>
      </w:r>
      <w:r w:rsidR="00F03352">
        <w:t xml:space="preserve">meeting minute taking </w:t>
      </w:r>
      <w:r>
        <w:t>and maintaining office appearance.</w:t>
      </w:r>
    </w:p>
    <w:p w14:paraId="2C98B781" w14:textId="7CC78EC0" w:rsidR="005031E9" w:rsidRDefault="005031E9" w:rsidP="005031E9">
      <w:pPr>
        <w:numPr>
          <w:ilvl w:val="0"/>
          <w:numId w:val="1"/>
        </w:numPr>
      </w:pPr>
      <w:r>
        <w:t xml:space="preserve">Assist in </w:t>
      </w:r>
      <w:r>
        <w:rPr>
          <w:i/>
          <w:iCs/>
        </w:rPr>
        <w:t>Dig Afognak</w:t>
      </w:r>
      <w:r>
        <w:t xml:space="preserve"> preparation, including</w:t>
      </w:r>
      <w:r w:rsidR="00F61C9C">
        <w:t xml:space="preserve"> but not limited to</w:t>
      </w:r>
      <w:r>
        <w:t xml:space="preserve">: </w:t>
      </w:r>
      <w:r w:rsidR="00F03352">
        <w:t>assisting with supply procurement, interacting with pa</w:t>
      </w:r>
      <w:r w:rsidR="001064F9">
        <w:t>rticipants</w:t>
      </w:r>
      <w:r w:rsidR="00F03352">
        <w:t>, processing camp registrations</w:t>
      </w:r>
      <w:r>
        <w:t xml:space="preserve"> and distributing promotional material.</w:t>
      </w:r>
    </w:p>
    <w:p w14:paraId="79C48D3A" w14:textId="2AA8753B" w:rsidR="005031E9" w:rsidRDefault="00833284" w:rsidP="005031E9">
      <w:pPr>
        <w:numPr>
          <w:ilvl w:val="0"/>
          <w:numId w:val="1"/>
        </w:numPr>
      </w:pPr>
      <w:r>
        <w:t xml:space="preserve">Responsible for </w:t>
      </w:r>
      <w:r w:rsidR="003A22C6">
        <w:t>office event coordination</w:t>
      </w:r>
      <w:r>
        <w:t xml:space="preserve"> including but </w:t>
      </w:r>
      <w:r w:rsidR="00E06551">
        <w:t>not</w:t>
      </w:r>
      <w:r w:rsidR="00D1768B">
        <w:t xml:space="preserve"> limited to</w:t>
      </w:r>
      <w:r w:rsidR="003169A2">
        <w:t xml:space="preserve"> coordinate dates and times of events</w:t>
      </w:r>
      <w:r w:rsidR="00D1768B">
        <w:t>, procure supplies for events, send invites etc</w:t>
      </w:r>
      <w:r w:rsidR="003A22C6">
        <w:t>.</w:t>
      </w:r>
    </w:p>
    <w:p w14:paraId="046AE136" w14:textId="45B21E8F" w:rsidR="005031E9" w:rsidRDefault="005031E9" w:rsidP="005031E9">
      <w:pPr>
        <w:numPr>
          <w:ilvl w:val="0"/>
          <w:numId w:val="1"/>
        </w:numPr>
      </w:pPr>
      <w:r>
        <w:t>Assist with mass mailings of published materials and enrollment correspondence.</w:t>
      </w:r>
    </w:p>
    <w:p w14:paraId="5D4B3368" w14:textId="0094E4BF" w:rsidR="00F03352" w:rsidRDefault="00F03352" w:rsidP="005031E9">
      <w:pPr>
        <w:numPr>
          <w:ilvl w:val="0"/>
          <w:numId w:val="1"/>
        </w:numPr>
      </w:pPr>
      <w:r>
        <w:t xml:space="preserve">Provide general support to program and office staff. </w:t>
      </w:r>
    </w:p>
    <w:p w14:paraId="6B18340C" w14:textId="11EFFA19" w:rsidR="00F03352" w:rsidRDefault="00F03352" w:rsidP="005031E9">
      <w:pPr>
        <w:numPr>
          <w:ilvl w:val="0"/>
          <w:numId w:val="1"/>
        </w:numPr>
      </w:pPr>
      <w:r>
        <w:t xml:space="preserve">Assist with gift shop including but not limited </w:t>
      </w:r>
      <w:r w:rsidR="00D1768B">
        <w:t>to</w:t>
      </w:r>
      <w:r>
        <w:t xml:space="preserve"> inventory merchandise, arrange displays</w:t>
      </w:r>
      <w:r w:rsidR="00D1768B">
        <w:t>, take payments,</w:t>
      </w:r>
      <w:r>
        <w:t xml:space="preserve"> and provide quality customer service.</w:t>
      </w:r>
    </w:p>
    <w:p w14:paraId="170DC24B" w14:textId="09621AE0" w:rsidR="00D1768B" w:rsidRDefault="00D1768B" w:rsidP="005031E9">
      <w:pPr>
        <w:numPr>
          <w:ilvl w:val="0"/>
          <w:numId w:val="1"/>
        </w:numPr>
      </w:pPr>
      <w:r>
        <w:t>Assist with the Nadia Mullan Alutiiq Heritage Library duties.</w:t>
      </w:r>
    </w:p>
    <w:p w14:paraId="134E80E7" w14:textId="77777777" w:rsidR="005031E9" w:rsidRDefault="005031E9" w:rsidP="005031E9">
      <w:pPr>
        <w:numPr>
          <w:ilvl w:val="0"/>
          <w:numId w:val="1"/>
        </w:numPr>
      </w:pPr>
      <w:r>
        <w:t>Maintain strict confidentiality in all matters.</w:t>
      </w:r>
    </w:p>
    <w:p w14:paraId="45B3DECE" w14:textId="77777777" w:rsidR="005031E9" w:rsidRDefault="005031E9" w:rsidP="005031E9">
      <w:pPr>
        <w:numPr>
          <w:ilvl w:val="0"/>
          <w:numId w:val="1"/>
        </w:numPr>
      </w:pPr>
      <w:r>
        <w:t>Perform other duties as assigned by the supervisor.</w:t>
      </w:r>
    </w:p>
    <w:p w14:paraId="20776A37" w14:textId="78FFC197" w:rsidR="005031E9" w:rsidRDefault="005031E9" w:rsidP="005031E9">
      <w:pPr>
        <w:numPr>
          <w:ilvl w:val="0"/>
          <w:numId w:val="1"/>
        </w:numPr>
      </w:pPr>
      <w:r>
        <w:t xml:space="preserve">The incumbent shall </w:t>
      </w:r>
      <w:r w:rsidR="00D1768B">
        <w:t>always</w:t>
      </w:r>
      <w:r>
        <w:t xml:space="preserve"> demonstrate cooperative behavior with colleagues, supervisors, </w:t>
      </w:r>
      <w:r w:rsidR="00D1768B">
        <w:t xml:space="preserve">Council </w:t>
      </w:r>
      <w:r>
        <w:t xml:space="preserve">and NVA members. </w:t>
      </w:r>
    </w:p>
    <w:p w14:paraId="074E1433" w14:textId="77777777" w:rsidR="00F03352" w:rsidRDefault="00F03352" w:rsidP="00F03352"/>
    <w:p w14:paraId="5AF87C34" w14:textId="77777777" w:rsidR="005031E9" w:rsidRPr="009D0D63" w:rsidRDefault="005031E9" w:rsidP="005031E9">
      <w:pPr>
        <w:tabs>
          <w:tab w:val="left" w:pos="402"/>
        </w:tabs>
        <w:spacing w:line="272" w:lineRule="exact"/>
        <w:rPr>
          <w:rFonts w:ascii="Garamond" w:hAnsi="Garamond"/>
          <w:b/>
          <w:bCs/>
          <w:sz w:val="28"/>
        </w:rPr>
      </w:pPr>
      <w:r w:rsidRPr="009D0D63">
        <w:rPr>
          <w:rFonts w:ascii="Garamond" w:hAnsi="Garamond"/>
          <w:b/>
          <w:bCs/>
          <w:sz w:val="28"/>
        </w:rPr>
        <w:t>Minimum Requirements:</w:t>
      </w:r>
    </w:p>
    <w:p w14:paraId="09C1C3C4" w14:textId="77777777" w:rsidR="005031E9" w:rsidRDefault="005031E9" w:rsidP="005031E9">
      <w:pPr>
        <w:numPr>
          <w:ilvl w:val="0"/>
          <w:numId w:val="2"/>
        </w:numPr>
      </w:pPr>
      <w:r>
        <w:t>Basic typing skills.</w:t>
      </w:r>
    </w:p>
    <w:p w14:paraId="697FE6C1" w14:textId="0924F653" w:rsidR="009D0D63" w:rsidRDefault="009D0D63" w:rsidP="005031E9">
      <w:pPr>
        <w:numPr>
          <w:ilvl w:val="0"/>
          <w:numId w:val="2"/>
        </w:numPr>
      </w:pPr>
      <w:r>
        <w:t>Minimum age 1</w:t>
      </w:r>
      <w:r w:rsidR="00D1768B">
        <w:t>8</w:t>
      </w:r>
      <w:r>
        <w:t xml:space="preserve"> years</w:t>
      </w:r>
    </w:p>
    <w:p w14:paraId="6AC46EED" w14:textId="77777777" w:rsidR="009D0D63" w:rsidRDefault="009D0D63" w:rsidP="005031E9">
      <w:pPr>
        <w:numPr>
          <w:ilvl w:val="0"/>
          <w:numId w:val="2"/>
        </w:numPr>
      </w:pPr>
      <w:r>
        <w:t>Work well in a fast-past environment</w:t>
      </w:r>
    </w:p>
    <w:p w14:paraId="0CE05AC2" w14:textId="77777777" w:rsidR="005031E9" w:rsidRDefault="005031E9" w:rsidP="005031E9">
      <w:pPr>
        <w:numPr>
          <w:ilvl w:val="0"/>
          <w:numId w:val="2"/>
        </w:numPr>
      </w:pPr>
      <w:r>
        <w:t>Oral communications skills.</w:t>
      </w:r>
    </w:p>
    <w:p w14:paraId="16068418" w14:textId="6A0A7BEE" w:rsidR="005031E9" w:rsidRDefault="005031E9" w:rsidP="005031E9">
      <w:pPr>
        <w:numPr>
          <w:ilvl w:val="0"/>
          <w:numId w:val="2"/>
        </w:numPr>
      </w:pPr>
      <w:r>
        <w:t xml:space="preserve">Valid </w:t>
      </w:r>
      <w:r w:rsidR="00455D4D">
        <w:t>driver’s</w:t>
      </w:r>
      <w:r>
        <w:t xml:space="preserve"> license.</w:t>
      </w:r>
    </w:p>
    <w:p w14:paraId="1306485D" w14:textId="77777777" w:rsidR="005031E9" w:rsidRDefault="005031E9" w:rsidP="005031E9">
      <w:pPr>
        <w:numPr>
          <w:ilvl w:val="0"/>
          <w:numId w:val="2"/>
        </w:numPr>
      </w:pPr>
      <w:r>
        <w:t>Sensitive to community cultural value.</w:t>
      </w:r>
    </w:p>
    <w:p w14:paraId="4E04487B" w14:textId="456D1EEF" w:rsidR="005031E9" w:rsidRPr="00D1768B" w:rsidRDefault="005031E9" w:rsidP="00D1768B">
      <w:pPr>
        <w:numPr>
          <w:ilvl w:val="0"/>
          <w:numId w:val="2"/>
        </w:numPr>
      </w:pPr>
      <w:r>
        <w:t>Preference given to qualified NVA Tribal Member or descendant.</w:t>
      </w:r>
    </w:p>
    <w:p w14:paraId="7ADFB1A4" w14:textId="2E9AAFB8" w:rsidR="00842EFC" w:rsidRPr="00833284" w:rsidRDefault="005031E9" w:rsidP="0083328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NVA IS AN EQUAL OPPORTUNITY EMPLOYER.  PREFERENCE IS EXTENDED TO QUALIFIED AMERICAN INDIAN/ALASKA NATIVE INDIVIDUALS FOR APPOINTEMENTS TO ALL POSITIONS ON THE STAFF (PUBLIC LAW 93-638 INDIAN SELF-DETERMINATION AND EDUCATION ASSISTANCE ACT, INDIAN PREFERENCE ACT, AND THE CIVIL RIGHTS ACT, 1968</w:t>
      </w:r>
    </w:p>
    <w:sectPr w:rsidR="00842EFC" w:rsidRPr="00833284" w:rsidSect="00BF38E1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936" w:footer="720" w:gutter="0"/>
      <w:paperSrc w:first="262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E165" w14:textId="77777777" w:rsidR="005A28F2" w:rsidRDefault="005A28F2">
      <w:r>
        <w:separator/>
      </w:r>
    </w:p>
  </w:endnote>
  <w:endnote w:type="continuationSeparator" w:id="0">
    <w:p w14:paraId="31E2CDA4" w14:textId="77777777" w:rsidR="005A28F2" w:rsidRDefault="005A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muel ITC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amuel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C439" w14:textId="77777777" w:rsidR="00842EFC" w:rsidRDefault="00842EFC">
    <w:pPr>
      <w:pStyle w:val="Footer"/>
      <w:tabs>
        <w:tab w:val="clear" w:pos="4320"/>
        <w:tab w:val="clear" w:pos="8640"/>
      </w:tabs>
      <w:spacing w:after="120"/>
      <w:ind w:left="-547" w:right="-547"/>
      <w:jc w:val="right"/>
      <w:rPr>
        <w:color w:val="333333"/>
        <w:spacing w:val="-8"/>
        <w:sz w:val="16"/>
      </w:rPr>
    </w:pPr>
  </w:p>
  <w:p w14:paraId="452EA6DB" w14:textId="783F5EB2" w:rsidR="00842EFC" w:rsidRPr="009D0D63" w:rsidRDefault="00455D4D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540" w:right="-540"/>
      <w:jc w:val="center"/>
      <w:rPr>
        <w:rFonts w:ascii="SamuelITC TT" w:hAnsi="SamuelITC TT"/>
      </w:rPr>
    </w:pPr>
    <w:r>
      <w:rPr>
        <w:rFonts w:ascii="SamuelITC TT" w:hAnsi="SamuelITC TT"/>
        <w:b/>
        <w:bCs/>
        <w:spacing w:val="20"/>
        <w:sz w:val="20"/>
      </w:rPr>
      <w:t>115 Mill Bay Rd.</w:t>
    </w:r>
    <w:r w:rsidR="00842EFC" w:rsidRPr="009D0D63">
      <w:rPr>
        <w:rFonts w:ascii="SamuelITC TT" w:hAnsi="SamuelITC TT"/>
        <w:b/>
        <w:bCs/>
        <w:spacing w:val="20"/>
        <w:sz w:val="20"/>
      </w:rPr>
      <w:t xml:space="preserve">    </w:t>
    </w:r>
    <w:r w:rsidR="00842EFC" w:rsidRPr="009D0D63">
      <w:rPr>
        <w:rFonts w:ascii="SamuelITC TT" w:hAnsi="SamuelITC TT"/>
        <w:b/>
        <w:bCs/>
        <w:noProof/>
        <w:spacing w:val="20"/>
        <w:sz w:val="20"/>
      </w:rPr>
      <w:drawing>
        <wp:inline distT="0" distB="0" distL="0" distR="0" wp14:anchorId="60F9E9BE" wp14:editId="6E890B6B">
          <wp:extent cx="152400" cy="119380"/>
          <wp:effectExtent l="19050" t="0" r="0" b="0"/>
          <wp:docPr id="3" name="Picture 3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2EFC" w:rsidRPr="009D0D63">
      <w:rPr>
        <w:rFonts w:ascii="SamuelITC TT" w:hAnsi="SamuelITC TT"/>
        <w:b/>
        <w:bCs/>
        <w:spacing w:val="20"/>
        <w:sz w:val="20"/>
      </w:rPr>
      <w:t xml:space="preserve">    Kodiak, AK 99615    </w:t>
    </w:r>
    <w:r w:rsidR="00842EFC" w:rsidRPr="009D0D63">
      <w:rPr>
        <w:rFonts w:ascii="SamuelITC TT" w:hAnsi="SamuelITC TT"/>
        <w:b/>
        <w:bCs/>
        <w:noProof/>
        <w:spacing w:val="20"/>
        <w:sz w:val="20"/>
      </w:rPr>
      <w:drawing>
        <wp:inline distT="0" distB="0" distL="0" distR="0" wp14:anchorId="1A87E935" wp14:editId="6B0A47EE">
          <wp:extent cx="152400" cy="119380"/>
          <wp:effectExtent l="19050" t="0" r="0" b="0"/>
          <wp:docPr id="4" name="Picture 4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2EFC" w:rsidRPr="009D0D63">
      <w:rPr>
        <w:rFonts w:ascii="SamuelITC TT" w:hAnsi="SamuelITC TT"/>
        <w:b/>
        <w:bCs/>
        <w:spacing w:val="20"/>
        <w:sz w:val="20"/>
      </w:rPr>
      <w:t xml:space="preserve">    phone 907-486-6357    </w:t>
    </w:r>
    <w:r w:rsidR="00842EFC" w:rsidRPr="009D0D63">
      <w:rPr>
        <w:rFonts w:ascii="SamuelITC TT" w:hAnsi="SamuelITC TT"/>
        <w:b/>
        <w:bCs/>
        <w:noProof/>
        <w:spacing w:val="20"/>
        <w:sz w:val="20"/>
      </w:rPr>
      <w:drawing>
        <wp:inline distT="0" distB="0" distL="0" distR="0" wp14:anchorId="04765FB7" wp14:editId="4C429279">
          <wp:extent cx="152400" cy="119380"/>
          <wp:effectExtent l="19050" t="0" r="0" b="0"/>
          <wp:docPr id="5" name="Picture 5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2EFC" w:rsidRPr="009D0D63">
      <w:rPr>
        <w:rFonts w:ascii="SamuelITC TT" w:hAnsi="SamuelITC TT"/>
        <w:b/>
        <w:bCs/>
        <w:spacing w:val="20"/>
        <w:sz w:val="20"/>
      </w:rPr>
      <w:t xml:space="preserve">    fax 907-486-6529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30B5" w14:textId="77777777" w:rsidR="005A28F2" w:rsidRDefault="005A28F2">
      <w:r>
        <w:separator/>
      </w:r>
    </w:p>
  </w:footnote>
  <w:footnote w:type="continuationSeparator" w:id="0">
    <w:p w14:paraId="751181A8" w14:textId="77777777" w:rsidR="005A28F2" w:rsidRDefault="005A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F61A" w14:textId="77777777" w:rsidR="00842EFC" w:rsidRDefault="00000000">
    <w:pPr>
      <w:pStyle w:val="Header"/>
      <w:tabs>
        <w:tab w:val="clear" w:pos="4320"/>
        <w:tab w:val="clear" w:pos="8640"/>
      </w:tabs>
      <w:ind w:right="-180"/>
      <w:rPr>
        <w:spacing w:val="8"/>
      </w:rPr>
    </w:pPr>
    <w:r>
      <w:rPr>
        <w:noProof/>
        <w:sz w:val="56"/>
      </w:rPr>
      <w:object w:dxaOrig="1440" w:dyaOrig="1440" w14:anchorId="58976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-45pt;margin-top:0;width:41.85pt;height:81pt;z-index:251657216;visibility:visible;mso-wrap-edited:f;mso-width-percent:0;mso-height-percent:0;mso-width-percent:0;mso-height-percent:0">
          <v:imagedata r:id="rId1" o:title="" gain="53740f" blacklevel="12452f"/>
        </v:shape>
        <o:OLEObject Type="Embed" ProgID="Word.Picture.8" ShapeID="_x0000_s1026" DrawAspect="Content" ObjectID="_172362127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450A" w14:textId="77777777" w:rsidR="00842EFC" w:rsidRPr="009D0D63" w:rsidRDefault="00000000">
    <w:pPr>
      <w:pStyle w:val="Header"/>
      <w:tabs>
        <w:tab w:val="clear" w:pos="4320"/>
        <w:tab w:val="clear" w:pos="8640"/>
      </w:tabs>
      <w:ind w:right="-180"/>
      <w:rPr>
        <w:rFonts w:ascii="SamuelITC TT" w:hAnsi="SamuelITC TT"/>
        <w:b/>
        <w:bCs/>
        <w:sz w:val="56"/>
      </w:rPr>
    </w:pPr>
    <w:r>
      <w:rPr>
        <w:rFonts w:ascii="SamuelITC TT" w:hAnsi="SamuelITC TT"/>
        <w:noProof/>
        <w:sz w:val="56"/>
      </w:rPr>
      <w:object w:dxaOrig="1440" w:dyaOrig="1440" w14:anchorId="443FD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45pt;margin-top:0;width:41.85pt;height:81pt;z-index:251658240;visibility:visible;mso-wrap-edited:f;mso-width-percent:0;mso-height-percent:0;mso-width-percent:0;mso-height-percent:0">
          <v:imagedata r:id="rId1" o:title="" gain="53740f" blacklevel="12452f"/>
        </v:shape>
        <o:OLEObject Type="Embed" ProgID="Word.Picture.8" ShapeID="_x0000_s1025" DrawAspect="Content" ObjectID="_1723621279" r:id="rId2"/>
      </w:object>
    </w:r>
    <w:r w:rsidR="00842EFC" w:rsidRPr="009D0D63">
      <w:rPr>
        <w:rFonts w:ascii="SamuelITC TT" w:hAnsi="SamuelITC TT"/>
        <w:b/>
        <w:bCs/>
        <w:sz w:val="56"/>
      </w:rPr>
      <w:t xml:space="preserve">Native Village of Afognak </w:t>
    </w:r>
    <w:proofErr w:type="gramStart"/>
    <w:r w:rsidR="00842EFC" w:rsidRPr="009D0D63">
      <w:rPr>
        <w:rFonts w:ascii="SamuelITC TT" w:hAnsi="SamuelITC TT"/>
        <w:spacing w:val="6"/>
      </w:rPr>
      <w:t>To</w:t>
    </w:r>
    <w:proofErr w:type="gramEnd"/>
    <w:r w:rsidR="00842EFC" w:rsidRPr="009D0D63">
      <w:rPr>
        <w:rFonts w:ascii="SamuelITC TT" w:hAnsi="SamuelITC TT"/>
        <w:spacing w:val="6"/>
      </w:rPr>
      <w:t xml:space="preserve"> embrace, protect, develop, and enhance Alutiiq</w:t>
    </w:r>
  </w:p>
  <w:p w14:paraId="6C4B75EF" w14:textId="77777777" w:rsidR="00842EFC" w:rsidRPr="009D0D63" w:rsidRDefault="00842EFC">
    <w:pPr>
      <w:pStyle w:val="Header"/>
      <w:pBdr>
        <w:top w:val="single" w:sz="4" w:space="4" w:color="auto"/>
      </w:pBdr>
      <w:tabs>
        <w:tab w:val="clear" w:pos="4320"/>
        <w:tab w:val="clear" w:pos="8640"/>
      </w:tabs>
      <w:rPr>
        <w:rFonts w:ascii="SamuelITC TT" w:hAnsi="SamuelITC TT"/>
        <w:spacing w:val="8"/>
      </w:rPr>
    </w:pPr>
    <w:r w:rsidRPr="009D0D63">
      <w:rPr>
        <w:rFonts w:ascii="SamuelITC TT" w:hAnsi="SamuelITC TT"/>
        <w:spacing w:val="8"/>
      </w:rPr>
      <w:t>culture, protect our traditional use areas and encourage unity among the Alutiiq of the Kodiak Archipelago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53F"/>
    <w:multiLevelType w:val="hybridMultilevel"/>
    <w:tmpl w:val="2E1A17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E56D95"/>
    <w:multiLevelType w:val="hybridMultilevel"/>
    <w:tmpl w:val="936653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2495375">
    <w:abstractNumId w:val="0"/>
  </w:num>
  <w:num w:numId="2" w16cid:durableId="214145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DC"/>
    <w:rsid w:val="001064F9"/>
    <w:rsid w:val="001071B5"/>
    <w:rsid w:val="00122C1D"/>
    <w:rsid w:val="00130FEE"/>
    <w:rsid w:val="00161ECF"/>
    <w:rsid w:val="001A7D5A"/>
    <w:rsid w:val="003169A2"/>
    <w:rsid w:val="00337D07"/>
    <w:rsid w:val="003A22C6"/>
    <w:rsid w:val="004335E2"/>
    <w:rsid w:val="00455D4D"/>
    <w:rsid w:val="004876BA"/>
    <w:rsid w:val="005031E9"/>
    <w:rsid w:val="00552FAF"/>
    <w:rsid w:val="00556A41"/>
    <w:rsid w:val="005A28F2"/>
    <w:rsid w:val="005D471F"/>
    <w:rsid w:val="006910C0"/>
    <w:rsid w:val="00833284"/>
    <w:rsid w:val="00842EFC"/>
    <w:rsid w:val="00927C6A"/>
    <w:rsid w:val="009D0D63"/>
    <w:rsid w:val="009D5DA7"/>
    <w:rsid w:val="00A43281"/>
    <w:rsid w:val="00BF38E1"/>
    <w:rsid w:val="00C4508A"/>
    <w:rsid w:val="00C97D8A"/>
    <w:rsid w:val="00CC44AD"/>
    <w:rsid w:val="00D1768B"/>
    <w:rsid w:val="00D62077"/>
    <w:rsid w:val="00E06551"/>
    <w:rsid w:val="00EC74C1"/>
    <w:rsid w:val="00F03352"/>
    <w:rsid w:val="00F61C9C"/>
    <w:rsid w:val="00F6711F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EBFF"/>
  <w15:docId w15:val="{3A993A95-7730-4017-9D97-EFA5871D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1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2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Times New Roman" w:hAnsi="Times New Roman"/>
      <w:b/>
      <w:sz w:val="20"/>
    </w:rPr>
  </w:style>
  <w:style w:type="paragraph" w:styleId="BodyText2">
    <w:name w:val="Body Text 2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FD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B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31E9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031E9"/>
    <w:rPr>
      <w:rFonts w:ascii="Garamond" w:hAnsi="Garamond"/>
      <w:sz w:val="24"/>
      <w:szCs w:val="24"/>
    </w:rPr>
  </w:style>
  <w:style w:type="character" w:customStyle="1" w:styleId="apple-converted-space">
    <w:name w:val="apple-converted-space"/>
    <w:basedOn w:val="DefaultParagraphFont"/>
    <w:rsid w:val="00F03352"/>
  </w:style>
  <w:style w:type="paragraph" w:styleId="ListParagraph">
    <w:name w:val="List Paragraph"/>
    <w:basedOn w:val="Normal"/>
    <w:uiPriority w:val="34"/>
    <w:qFormat/>
    <w:rsid w:val="00F0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Native Village of Afognak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Taletha Gertz</dc:creator>
  <cp:lastModifiedBy>Sierra Mullan</cp:lastModifiedBy>
  <cp:revision>2</cp:revision>
  <cp:lastPrinted>2018-06-01T16:30:00Z</cp:lastPrinted>
  <dcterms:created xsi:type="dcterms:W3CDTF">2022-09-02T18:55:00Z</dcterms:created>
  <dcterms:modified xsi:type="dcterms:W3CDTF">2022-09-02T18:55:00Z</dcterms:modified>
</cp:coreProperties>
</file>